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D2" w:rsidRPr="00856BD2" w:rsidRDefault="00856BD2" w:rsidP="00856BD2">
      <w:r w:rsidRPr="00856BD2">
        <w:rPr>
          <w:b/>
          <w:bCs/>
          <w:i/>
          <w:iCs/>
        </w:rPr>
        <w:t>ТЕСТ III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pPr>
        <w:numPr>
          <w:ilvl w:val="0"/>
          <w:numId w:val="1"/>
        </w:numPr>
      </w:pPr>
      <w:r w:rsidRPr="00856BD2">
        <w:t>Дайте дефиниция на понятието „публични приходи”: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pPr>
        <w:numPr>
          <w:ilvl w:val="0"/>
          <w:numId w:val="2"/>
        </w:numPr>
      </w:pPr>
      <w:r w:rsidRPr="00856BD2">
        <w:t>Посочете видовете публични приходи според техния икономически характер.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pPr>
        <w:numPr>
          <w:ilvl w:val="0"/>
          <w:numId w:val="3"/>
        </w:numPr>
      </w:pPr>
      <w:r w:rsidRPr="00856BD2">
        <w:t>Източници на публични приходи са:</w:t>
      </w:r>
    </w:p>
    <w:p w:rsidR="00856BD2" w:rsidRPr="00856BD2" w:rsidRDefault="00856BD2" w:rsidP="00856BD2">
      <w:pPr>
        <w:numPr>
          <w:ilvl w:val="0"/>
          <w:numId w:val="4"/>
        </w:numPr>
      </w:pPr>
      <w:r w:rsidRPr="00856BD2">
        <w:t>преки, косвени и имуществени данъци; държавни и местни такси;</w:t>
      </w:r>
    </w:p>
    <w:p w:rsidR="00856BD2" w:rsidRPr="00856BD2" w:rsidRDefault="00856BD2" w:rsidP="00856BD2">
      <w:pPr>
        <w:numPr>
          <w:ilvl w:val="0"/>
          <w:numId w:val="4"/>
        </w:numPr>
      </w:pPr>
      <w:r w:rsidRPr="00856BD2">
        <w:t>национален доход ; национално богатство; чужд национален доход и чуждо национално богатство;</w:t>
      </w:r>
    </w:p>
    <w:p w:rsidR="00856BD2" w:rsidRPr="00856BD2" w:rsidRDefault="00856BD2" w:rsidP="00856BD2">
      <w:pPr>
        <w:numPr>
          <w:ilvl w:val="0"/>
          <w:numId w:val="4"/>
        </w:numPr>
      </w:pPr>
      <w:r w:rsidRPr="00856BD2">
        <w:t>национален доход ; национално богатство; чужд национален доход;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pPr>
        <w:numPr>
          <w:ilvl w:val="0"/>
          <w:numId w:val="5"/>
        </w:numPr>
      </w:pPr>
      <w:r w:rsidRPr="00856BD2">
        <w:t>Елементи на националния доход са:</w:t>
      </w:r>
    </w:p>
    <w:p w:rsidR="00856BD2" w:rsidRPr="00856BD2" w:rsidRDefault="00856BD2" w:rsidP="00856BD2">
      <w:pPr>
        <w:numPr>
          <w:ilvl w:val="0"/>
          <w:numId w:val="6"/>
        </w:numPr>
      </w:pPr>
      <w:r w:rsidRPr="00856BD2">
        <w:t>П + РЗ;</w:t>
      </w:r>
    </w:p>
    <w:p w:rsidR="00856BD2" w:rsidRPr="00856BD2" w:rsidRDefault="00856BD2" w:rsidP="00856BD2">
      <w:pPr>
        <w:numPr>
          <w:ilvl w:val="0"/>
          <w:numId w:val="6"/>
        </w:numPr>
      </w:pPr>
      <w:r w:rsidRPr="00856BD2">
        <w:t>КА + П + РЗ;</w:t>
      </w:r>
    </w:p>
    <w:p w:rsidR="00856BD2" w:rsidRPr="00856BD2" w:rsidRDefault="00856BD2" w:rsidP="00856BD2">
      <w:pPr>
        <w:numPr>
          <w:ilvl w:val="0"/>
          <w:numId w:val="6"/>
        </w:numPr>
      </w:pPr>
      <w:r w:rsidRPr="00856BD2">
        <w:t>П + РЗ + У;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pPr>
        <w:numPr>
          <w:ilvl w:val="0"/>
          <w:numId w:val="7"/>
        </w:numPr>
      </w:pPr>
      <w:r w:rsidRPr="00856BD2">
        <w:t>Посочете методите за акумулиране на публични приходи.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r w:rsidRPr="00856BD2">
        <w:t>6. Формите на данъчния метод са: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t>7. В какви случаи държавата използва неданъчния метод и неговите форми за набиране на средства в бюджета?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t> </w:t>
      </w:r>
    </w:p>
    <w:p w:rsidR="00856BD2" w:rsidRPr="00856BD2" w:rsidRDefault="00856BD2" w:rsidP="00856BD2">
      <w:r w:rsidRPr="00856BD2">
        <w:t>8. Посочете факторите, които оказват влияние върху растежа на националния доход.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lastRenderedPageBreak/>
        <w:t> </w:t>
      </w:r>
    </w:p>
    <w:p w:rsidR="00856BD2" w:rsidRPr="00856BD2" w:rsidRDefault="00856BD2" w:rsidP="00856BD2">
      <w:r w:rsidRPr="00856BD2">
        <w:t>9. Изяснете връзката между брутния национален продукт и публичните приходи.</w:t>
      </w:r>
    </w:p>
    <w:p w:rsidR="00856BD2" w:rsidRPr="00856BD2" w:rsidRDefault="00856BD2" w:rsidP="00856BD2">
      <w:r w:rsidRPr="00856BD2">
        <w:t>...........................................................................................................................................................</w:t>
      </w:r>
    </w:p>
    <w:p w:rsidR="00856BD2" w:rsidRPr="00856BD2" w:rsidRDefault="00856BD2" w:rsidP="00856BD2">
      <w:r w:rsidRPr="00856BD2">
        <w:t>........................................................................................................</w:t>
      </w:r>
    </w:p>
    <w:p w:rsidR="00856BD2" w:rsidRPr="00856BD2" w:rsidRDefault="00856BD2" w:rsidP="00856BD2">
      <w:pPr>
        <w:rPr>
          <w:lang w:val="en-US"/>
        </w:rPr>
      </w:pPr>
      <w:r w:rsidRPr="00856BD2">
        <w:rPr>
          <w:lang w:val="en-US"/>
        </w:rPr>
        <w:t> </w:t>
      </w:r>
    </w:p>
    <w:p w:rsidR="00856BD2" w:rsidRPr="00856BD2" w:rsidRDefault="00856BD2" w:rsidP="00856BD2">
      <w:r w:rsidRPr="00856BD2">
        <w:t>10. Посочете причини за използване на неданъчния метод и неговите форми за набиране на финансови средства в бюджета.</w:t>
      </w:r>
    </w:p>
    <w:p w:rsidR="00E33AC7" w:rsidRPr="00856BD2" w:rsidRDefault="00E33AC7" w:rsidP="00856BD2">
      <w:bookmarkStart w:id="0" w:name="_GoBack"/>
      <w:bookmarkEnd w:id="0"/>
    </w:p>
    <w:sectPr w:rsidR="00E33AC7" w:rsidRPr="0085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6562BD"/>
    <w:rsid w:val="006D0E1B"/>
    <w:rsid w:val="00856BD2"/>
    <w:rsid w:val="008B6621"/>
    <w:rsid w:val="00913BA1"/>
    <w:rsid w:val="00A85923"/>
    <w:rsid w:val="00D247C7"/>
    <w:rsid w:val="00D3218F"/>
    <w:rsid w:val="00D34574"/>
    <w:rsid w:val="00D36C89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EF6F-68F4-40FD-BE4F-1B911D17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2015-09-18T13:49:00Z</dcterms:created>
  <dcterms:modified xsi:type="dcterms:W3CDTF">2015-09-18T13:49:00Z</dcterms:modified>
</cp:coreProperties>
</file>