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AE" w:rsidRDefault="006457AE" w:rsidP="006457AE">
      <w:pPr>
        <w:pStyle w:val="Heading3"/>
        <w:spacing w:before="240"/>
      </w:pPr>
      <w:bookmarkStart w:id="0" w:name="_Toc124682427"/>
      <w:bookmarkStart w:id="1" w:name="_Toc126763011"/>
      <w:bookmarkStart w:id="2" w:name="_Toc127195717"/>
      <w:bookmarkStart w:id="3" w:name="_Toc206844111"/>
      <w:bookmarkStart w:id="4" w:name="_Toc208236787"/>
      <w:r w:rsidRPr="00462425">
        <w:t>1. СТ</w:t>
      </w:r>
      <w:r>
        <w:t>АТИСТИКАТА КАТО НАУКА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6457AE" w:rsidRDefault="006457AE" w:rsidP="006457AE">
      <w:pPr>
        <w:pStyle w:val="Heading3"/>
        <w:spacing w:before="240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6457AE" w:rsidRDefault="006457AE" w:rsidP="006457AE">
      <w:pPr>
        <w:pStyle w:val="StyleList1Left"/>
        <w:numPr>
          <w:ilvl w:val="0"/>
          <w:numId w:val="12"/>
        </w:numPr>
      </w:pPr>
      <w:r>
        <w:t>Кои закономерности се наричат статистически?</w:t>
      </w:r>
    </w:p>
    <w:p w:rsidR="006457AE" w:rsidRDefault="006457AE" w:rsidP="006457AE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4" w:hanging="357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характерните</w:t>
      </w:r>
      <w:proofErr w:type="spellEnd"/>
      <w:r>
        <w:t xml:space="preserve"> </w:t>
      </w:r>
      <w:proofErr w:type="spellStart"/>
      <w:r>
        <w:t>черти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статистическия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>?</w:t>
      </w:r>
    </w:p>
    <w:p w:rsidR="006457AE" w:rsidRDefault="006457AE" w:rsidP="006457AE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4" w:hanging="357"/>
        <w:jc w:val="both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логическата</w:t>
      </w:r>
      <w:proofErr w:type="spellEnd"/>
      <w:r>
        <w:t xml:space="preserve"> </w:t>
      </w:r>
      <w:proofErr w:type="spellStart"/>
      <w:r>
        <w:t>същност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големите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>?</w:t>
      </w:r>
    </w:p>
    <w:p w:rsidR="006457AE" w:rsidRDefault="006457AE" w:rsidP="006457AE">
      <w:pPr>
        <w:pStyle w:val="List1"/>
        <w:numPr>
          <w:ilvl w:val="0"/>
          <w:numId w:val="7"/>
        </w:numPr>
        <w:tabs>
          <w:tab w:val="clear" w:pos="1440"/>
          <w:tab w:val="num" w:pos="1437"/>
        </w:tabs>
        <w:overflowPunct w:val="0"/>
        <w:autoSpaceDE w:val="0"/>
        <w:autoSpaceDN w:val="0"/>
        <w:adjustRightInd w:val="0"/>
        <w:spacing w:line="240" w:lineRule="atLeast"/>
        <w:ind w:left="1434" w:hanging="357"/>
        <w:jc w:val="both"/>
        <w:textAlignment w:val="baseline"/>
      </w:pPr>
      <w:proofErr w:type="spellStart"/>
      <w:r>
        <w:t>Какъв</w:t>
      </w:r>
      <w:proofErr w:type="spellEnd"/>
      <w:r>
        <w:t xml:space="preserve"> е </w:t>
      </w:r>
      <w:proofErr w:type="spellStart"/>
      <w:r>
        <w:t>предметът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статистиката</w:t>
      </w:r>
      <w:proofErr w:type="spellEnd"/>
      <w:r>
        <w:t>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Каква статистическа съвкупност са фирмите в България към 1 януари 200</w:t>
      </w:r>
      <w:r>
        <w:rPr>
          <w:lang w:val="ru-RU"/>
        </w:rPr>
        <w:t>8</w:t>
      </w:r>
      <w:r>
        <w:t> г.?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Коя е статистическата единица при статистическо изучаване на безработицата?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Кои признаци се наричат вариационни?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Кои признаци са бинарни (дихотомни)?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Какъв признак е признакът “семейно положение”?</w:t>
      </w:r>
    </w:p>
    <w:p w:rsidR="006457AE" w:rsidRDefault="006457AE" w:rsidP="006457AE">
      <w:pPr>
        <w:pStyle w:val="StyleList1Left"/>
        <w:numPr>
          <w:ilvl w:val="0"/>
          <w:numId w:val="7"/>
        </w:numPr>
        <w:ind w:left="1437"/>
      </w:pPr>
      <w:r>
        <w:t>Какво се разбира под обобщаващи статистически характеристики?</w:t>
      </w:r>
    </w:p>
    <w:p w:rsidR="00827860" w:rsidRDefault="00827860"/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54586"/>
    <w:multiLevelType w:val="hybridMultilevel"/>
    <w:tmpl w:val="2EA263D0"/>
    <w:lvl w:ilvl="0" w:tplc="D0BC6F4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AE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457AE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StyleList1Left">
    <w:name w:val="Style List 1 + Left"/>
    <w:basedOn w:val="List1"/>
    <w:rsid w:val="006457AE"/>
    <w:pPr>
      <w:numPr>
        <w:numId w:val="0"/>
      </w:numPr>
      <w:tabs>
        <w:tab w:val="num" w:pos="1437"/>
      </w:tabs>
      <w:overflowPunct w:val="0"/>
      <w:autoSpaceDE w:val="0"/>
      <w:autoSpaceDN w:val="0"/>
      <w:adjustRightInd w:val="0"/>
      <w:spacing w:line="240" w:lineRule="atLeast"/>
      <w:ind w:left="1437" w:hanging="360"/>
      <w:textAlignment w:val="baseline"/>
    </w:pPr>
    <w:rPr>
      <w:szCs w:val="20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  <w:style w:type="paragraph" w:customStyle="1" w:styleId="StyleList1Left">
    <w:name w:val="Style List 1 + Left"/>
    <w:basedOn w:val="List1"/>
    <w:rsid w:val="006457AE"/>
    <w:pPr>
      <w:numPr>
        <w:numId w:val="0"/>
      </w:numPr>
      <w:tabs>
        <w:tab w:val="num" w:pos="1437"/>
      </w:tabs>
      <w:overflowPunct w:val="0"/>
      <w:autoSpaceDE w:val="0"/>
      <w:autoSpaceDN w:val="0"/>
      <w:adjustRightInd w:val="0"/>
      <w:spacing w:line="240" w:lineRule="atLeast"/>
      <w:ind w:left="1437" w:hanging="360"/>
      <w:textAlignment w:val="baseline"/>
    </w:pPr>
    <w:rPr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2013-02-09T16:09:00Z</dcterms:created>
  <dcterms:modified xsi:type="dcterms:W3CDTF">2013-02-09T16:12:00Z</dcterms:modified>
</cp:coreProperties>
</file>